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089D" w14:textId="77777777" w:rsidR="007F3A2E" w:rsidRDefault="0010641E" w:rsidP="008A04A4">
      <w:pPr>
        <w:jc w:val="center"/>
        <w:rPr>
          <w:rFonts w:cstheme="minorHAnsi"/>
          <w:sz w:val="40"/>
          <w:szCs w:val="40"/>
        </w:rPr>
      </w:pPr>
      <w:r>
        <w:rPr>
          <w:sz w:val="40"/>
          <w:szCs w:val="40"/>
        </w:rPr>
        <w:t>THE LEMURIAN PLUG</w:t>
      </w:r>
      <w:r w:rsidR="007F3A2E">
        <w:rPr>
          <w:rFonts w:cstheme="minorHAnsi"/>
          <w:sz w:val="40"/>
          <w:szCs w:val="40"/>
        </w:rPr>
        <w:t>®</w:t>
      </w:r>
    </w:p>
    <w:p w14:paraId="20B561D3" w14:textId="4BCBF0BE" w:rsidR="0010641E" w:rsidRDefault="0010641E" w:rsidP="008A04A4">
      <w:pPr>
        <w:jc w:val="center"/>
        <w:rPr>
          <w:sz w:val="28"/>
          <w:szCs w:val="28"/>
        </w:rPr>
      </w:pPr>
      <w:r>
        <w:rPr>
          <w:sz w:val="28"/>
          <w:szCs w:val="28"/>
        </w:rPr>
        <w:t xml:space="preserve">HELPFUL INFORMATION </w:t>
      </w:r>
      <w:r w:rsidR="007F3A2E">
        <w:rPr>
          <w:sz w:val="28"/>
          <w:szCs w:val="28"/>
        </w:rPr>
        <w:t>~ More on Website</w:t>
      </w:r>
    </w:p>
    <w:p w14:paraId="467DFE5F" w14:textId="246C9BD0" w:rsidR="0010641E" w:rsidRDefault="0010641E" w:rsidP="0010641E">
      <w:pPr>
        <w:jc w:val="both"/>
        <w:rPr>
          <w:sz w:val="28"/>
          <w:szCs w:val="28"/>
        </w:rPr>
      </w:pPr>
      <w:r>
        <w:rPr>
          <w:sz w:val="28"/>
          <w:szCs w:val="28"/>
        </w:rPr>
        <w:t>The Lemurian Plug does not need, use or become activated by electricity. It is doing what it does when we ship it, carrying The Lemurian Frequency.</w:t>
      </w:r>
    </w:p>
    <w:p w14:paraId="52A5AB84" w14:textId="75A237B3" w:rsidR="00E941C8" w:rsidRDefault="0010641E" w:rsidP="0010641E">
      <w:pPr>
        <w:jc w:val="both"/>
        <w:rPr>
          <w:sz w:val="28"/>
          <w:szCs w:val="28"/>
        </w:rPr>
      </w:pPr>
      <w:r>
        <w:rPr>
          <w:sz w:val="28"/>
          <w:szCs w:val="28"/>
        </w:rPr>
        <w:t xml:space="preserve">The Lemurian Frequency is attracted to live, flowing electric current. Placing </w:t>
      </w:r>
      <w:proofErr w:type="gramStart"/>
      <w:r>
        <w:rPr>
          <w:sz w:val="28"/>
          <w:szCs w:val="28"/>
        </w:rPr>
        <w:t>The</w:t>
      </w:r>
      <w:proofErr w:type="gramEnd"/>
      <w:r>
        <w:rPr>
          <w:sz w:val="28"/>
          <w:szCs w:val="28"/>
        </w:rPr>
        <w:t xml:space="preserve"> Plug in close proximity to house wiring allows The Frequency to piggyback and spread throughout the home. In countries with 220volt systems, we use Velcro to affix The Plug to an electric outlet with the prongs facing into the room. </w:t>
      </w:r>
      <w:r w:rsidR="00E52D33">
        <w:rPr>
          <w:sz w:val="28"/>
          <w:szCs w:val="28"/>
        </w:rPr>
        <w:t xml:space="preserve">We call it the European deployment method. </w:t>
      </w:r>
      <w:r>
        <w:rPr>
          <w:sz w:val="28"/>
          <w:szCs w:val="28"/>
        </w:rPr>
        <w:t>In North America, we just plug it in.</w:t>
      </w:r>
    </w:p>
    <w:p w14:paraId="60A5A2B8" w14:textId="77777777" w:rsidR="008A04A4" w:rsidRDefault="00E941C8" w:rsidP="008A04A4">
      <w:pPr>
        <w:jc w:val="both"/>
        <w:rPr>
          <w:sz w:val="28"/>
          <w:szCs w:val="28"/>
        </w:rPr>
      </w:pPr>
      <w:r>
        <w:rPr>
          <w:sz w:val="28"/>
          <w:szCs w:val="28"/>
        </w:rPr>
        <w:t xml:space="preserve">Because </w:t>
      </w:r>
      <w:proofErr w:type="gramStart"/>
      <w:r>
        <w:rPr>
          <w:sz w:val="28"/>
          <w:szCs w:val="28"/>
        </w:rPr>
        <w:t>The</w:t>
      </w:r>
      <w:proofErr w:type="gramEnd"/>
      <w:r>
        <w:rPr>
          <w:sz w:val="28"/>
          <w:szCs w:val="28"/>
        </w:rPr>
        <w:t xml:space="preserve"> Frequency is attracted to live, flowing electric current, you can marry The Frequency to your cell phone creating your portable Lemurian Frequency carrier. Then when you have your phone, since the range for The Frequency is 5 feet, you are at the center of a 10 foot</w:t>
      </w:r>
      <w:r w:rsidR="008A04A4">
        <w:rPr>
          <w:sz w:val="28"/>
          <w:szCs w:val="28"/>
        </w:rPr>
        <w:t xml:space="preserve"> in</w:t>
      </w:r>
      <w:r>
        <w:rPr>
          <w:sz w:val="28"/>
          <w:szCs w:val="28"/>
        </w:rPr>
        <w:t xml:space="preserve"> diameter sphere which is The Lemurian Frequency.</w:t>
      </w:r>
    </w:p>
    <w:p w14:paraId="3D7FFDA4" w14:textId="47CA5510" w:rsidR="00E941C8" w:rsidRDefault="0010641E" w:rsidP="0010641E">
      <w:pPr>
        <w:jc w:val="both"/>
        <w:rPr>
          <w:sz w:val="28"/>
          <w:szCs w:val="28"/>
        </w:rPr>
      </w:pPr>
      <w:r>
        <w:rPr>
          <w:sz w:val="28"/>
          <w:szCs w:val="28"/>
        </w:rPr>
        <w:t>During the proprietary Lemurian Frequency add on and testing process, in which</w:t>
      </w:r>
      <w:r w:rsidR="008A04A4">
        <w:rPr>
          <w:sz w:val="28"/>
          <w:szCs w:val="28"/>
        </w:rPr>
        <w:t xml:space="preserve"> </w:t>
      </w:r>
      <w:r>
        <w:rPr>
          <w:sz w:val="28"/>
          <w:szCs w:val="28"/>
        </w:rPr>
        <w:t>we use the prongs and the outlet on The Plug, we intentionally switch off the outlet</w:t>
      </w:r>
      <w:r w:rsidR="00E52D33">
        <w:rPr>
          <w:sz w:val="28"/>
          <w:szCs w:val="28"/>
        </w:rPr>
        <w:t xml:space="preserve"> s</w:t>
      </w:r>
      <w:r>
        <w:rPr>
          <w:sz w:val="28"/>
          <w:szCs w:val="28"/>
        </w:rPr>
        <w:t xml:space="preserve">o no juice </w:t>
      </w:r>
      <w:r w:rsidR="00E52D33">
        <w:rPr>
          <w:sz w:val="28"/>
          <w:szCs w:val="28"/>
        </w:rPr>
        <w:t xml:space="preserve">flows through The Plug. Do not plug anything into The Plug as this can create an escape path for The Frequency. When plugged in, The Lemurian Plug can receive stray RF transmissions which can switch the outlet on and off. When on, the </w:t>
      </w:r>
      <w:r w:rsidR="008A04A4">
        <w:rPr>
          <w:sz w:val="28"/>
          <w:szCs w:val="28"/>
        </w:rPr>
        <w:t>r</w:t>
      </w:r>
      <w:r w:rsidR="00E52D33">
        <w:rPr>
          <w:sz w:val="28"/>
          <w:szCs w:val="28"/>
        </w:rPr>
        <w:t>ed light under the logo sticker will be on. This does not affect The Frequency or the operation of The Plug. If the light comes on and is a problem</w:t>
      </w:r>
      <w:r w:rsidR="00E941C8">
        <w:rPr>
          <w:sz w:val="28"/>
          <w:szCs w:val="28"/>
        </w:rPr>
        <w:t>, then use the European deployment method.</w:t>
      </w:r>
    </w:p>
    <w:p w14:paraId="0E302F4F" w14:textId="0AD07588" w:rsidR="00E941C8" w:rsidRDefault="00E941C8" w:rsidP="0010641E">
      <w:pPr>
        <w:jc w:val="both"/>
        <w:rPr>
          <w:sz w:val="28"/>
          <w:szCs w:val="28"/>
        </w:rPr>
      </w:pPr>
      <w:r>
        <w:rPr>
          <w:sz w:val="28"/>
          <w:szCs w:val="28"/>
        </w:rPr>
        <w:t>Generally</w:t>
      </w:r>
      <w:r w:rsidR="008A04A4">
        <w:rPr>
          <w:sz w:val="28"/>
          <w:szCs w:val="28"/>
        </w:rPr>
        <w:t>,</w:t>
      </w:r>
      <w:r>
        <w:rPr>
          <w:sz w:val="28"/>
          <w:szCs w:val="28"/>
        </w:rPr>
        <w:t xml:space="preserve"> one Plug is good for a one level home of approximately 1,800 square feet. Some users with multi</w:t>
      </w:r>
      <w:r w:rsidR="008A04A4">
        <w:rPr>
          <w:sz w:val="28"/>
          <w:szCs w:val="28"/>
        </w:rPr>
        <w:t>-</w:t>
      </w:r>
      <w:r>
        <w:rPr>
          <w:sz w:val="28"/>
          <w:szCs w:val="28"/>
        </w:rPr>
        <w:t>level homes put one on each level</w:t>
      </w:r>
      <w:r w:rsidR="008A04A4">
        <w:rPr>
          <w:sz w:val="28"/>
          <w:szCs w:val="28"/>
        </w:rPr>
        <w:t>. Exposure to high tension overhead electric transmission lines, cell towers</w:t>
      </w:r>
      <w:r w:rsidR="007F3A2E">
        <w:rPr>
          <w:sz w:val="28"/>
          <w:szCs w:val="28"/>
        </w:rPr>
        <w:t xml:space="preserve">, 5G </w:t>
      </w:r>
      <w:r w:rsidR="008A04A4">
        <w:rPr>
          <w:sz w:val="28"/>
          <w:szCs w:val="28"/>
        </w:rPr>
        <w:t>and smart meters can be reason for adding a Plug.</w:t>
      </w:r>
    </w:p>
    <w:p w14:paraId="5FAF956C" w14:textId="69DF8B1A" w:rsidR="00782E17" w:rsidRDefault="00782E17" w:rsidP="0010641E">
      <w:pPr>
        <w:jc w:val="both"/>
        <w:rPr>
          <w:sz w:val="28"/>
          <w:szCs w:val="28"/>
        </w:rPr>
      </w:pPr>
      <w:r>
        <w:rPr>
          <w:sz w:val="28"/>
          <w:szCs w:val="28"/>
        </w:rPr>
        <w:t>Each Lemurian Plug is accompanied by a complete instruction sheet. Please use as directed.</w:t>
      </w:r>
    </w:p>
    <w:p w14:paraId="3FE85BBB" w14:textId="5013F55E" w:rsidR="007F3A2E" w:rsidRDefault="007F3A2E" w:rsidP="0010641E">
      <w:pPr>
        <w:jc w:val="both"/>
        <w:rPr>
          <w:sz w:val="28"/>
          <w:szCs w:val="28"/>
        </w:rPr>
      </w:pPr>
    </w:p>
    <w:p w14:paraId="607A3517" w14:textId="46C84468" w:rsidR="0010641E" w:rsidRPr="0010641E" w:rsidRDefault="007F3A2E" w:rsidP="007F3A2E">
      <w:pPr>
        <w:jc w:val="center"/>
        <w:rPr>
          <w:sz w:val="28"/>
          <w:szCs w:val="28"/>
        </w:rPr>
      </w:pPr>
      <w:hyperlink r:id="rId4" w:history="1">
        <w:r w:rsidRPr="007F3A2E">
          <w:rPr>
            <w:rStyle w:val="Hyperlink"/>
            <w:sz w:val="44"/>
            <w:szCs w:val="44"/>
          </w:rPr>
          <w:t>www.TheLemurianPlug.com</w:t>
        </w:r>
      </w:hyperlink>
      <w:bookmarkStart w:id="0" w:name="_GoBack"/>
      <w:bookmarkEnd w:id="0"/>
    </w:p>
    <w:sectPr w:rsidR="0010641E" w:rsidRPr="0010641E" w:rsidSect="007A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1E"/>
    <w:rsid w:val="0010641E"/>
    <w:rsid w:val="00782E17"/>
    <w:rsid w:val="007A1194"/>
    <w:rsid w:val="007F3A2E"/>
    <w:rsid w:val="008A04A4"/>
    <w:rsid w:val="00DF42FC"/>
    <w:rsid w:val="00E52D33"/>
    <w:rsid w:val="00E9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A937"/>
  <w15:chartTrackingRefBased/>
  <w15:docId w15:val="{1EB3FD69-839D-4403-BF52-14835270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A2E"/>
    <w:rPr>
      <w:color w:val="0563C1" w:themeColor="hyperlink"/>
      <w:u w:val="single"/>
    </w:rPr>
  </w:style>
  <w:style w:type="character" w:styleId="UnresolvedMention">
    <w:name w:val="Unresolved Mention"/>
    <w:basedOn w:val="DefaultParagraphFont"/>
    <w:uiPriority w:val="99"/>
    <w:semiHidden/>
    <w:unhideWhenUsed/>
    <w:rsid w:val="007F3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LemurianPlu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jim30jen@yahoo.com</dc:creator>
  <cp:keywords/>
  <dc:description/>
  <cp:lastModifiedBy>JAMES JANET JENSEN</cp:lastModifiedBy>
  <cp:revision>5</cp:revision>
  <cp:lastPrinted>2019-06-23T17:39:00Z</cp:lastPrinted>
  <dcterms:created xsi:type="dcterms:W3CDTF">2019-06-22T23:42:00Z</dcterms:created>
  <dcterms:modified xsi:type="dcterms:W3CDTF">2019-06-23T18:00:00Z</dcterms:modified>
</cp:coreProperties>
</file>